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05F97" w:rsidRDefault="00060E35">
      <w:pPr>
        <w:pStyle w:val="Heading1"/>
        <w:ind w:left="1" w:hanging="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BLACKLICK VALLEY SCHOOL DISTRICT</w:t>
      </w:r>
    </w:p>
    <w:p w14:paraId="00000002" w14:textId="77777777" w:rsidR="00C05F97" w:rsidRDefault="00060E35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Meeting of the Board of Directors</w:t>
      </w:r>
    </w:p>
    <w:p w14:paraId="00000003" w14:textId="77777777" w:rsidR="00C05F97" w:rsidRDefault="00060E35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January 15, 2025</w:t>
      </w:r>
    </w:p>
    <w:p w14:paraId="00000004" w14:textId="77777777" w:rsidR="00C05F97" w:rsidRDefault="00060E35">
      <w:pPr>
        <w:ind w:left="0"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Blacklick Valley School District Board Room</w:t>
      </w:r>
    </w:p>
    <w:p w14:paraId="00000005" w14:textId="77777777" w:rsidR="00C05F97" w:rsidRDefault="00060E35">
      <w:pPr>
        <w:ind w:left="0"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Immediately following 6:00 P. M. Committee Meeting</w:t>
      </w:r>
    </w:p>
    <w:p w14:paraId="00000006" w14:textId="77777777" w:rsidR="00C05F97" w:rsidRDefault="00060E35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14:paraId="00000007" w14:textId="77777777" w:rsidR="00C05F97" w:rsidRDefault="00060E35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Regular Meeting Order of Business</w:t>
      </w:r>
    </w:p>
    <w:p w14:paraId="00000008" w14:textId="77777777" w:rsidR="00C05F97" w:rsidRDefault="00C05F97">
      <w:pPr>
        <w:ind w:left="0" w:hanging="2"/>
        <w:rPr>
          <w:sz w:val="16"/>
          <w:szCs w:val="16"/>
        </w:rPr>
      </w:pPr>
    </w:p>
    <w:p w14:paraId="00000009" w14:textId="77777777" w:rsidR="00C05F97" w:rsidRDefault="00060E35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CALL TO ORDER BY PRESIDENT-                     </w:t>
      </w:r>
      <w:r>
        <w:rPr>
          <w:sz w:val="22"/>
          <w:szCs w:val="22"/>
        </w:rPr>
        <w:tab/>
        <w:t>Mrs. Angela Villa</w:t>
      </w:r>
    </w:p>
    <w:p w14:paraId="0000000A" w14:textId="77777777" w:rsidR="00C05F97" w:rsidRDefault="00C05F97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2"/>
          <w:szCs w:val="22"/>
        </w:rPr>
      </w:pPr>
    </w:p>
    <w:p w14:paraId="0000000B" w14:textId="77777777" w:rsidR="00C05F97" w:rsidRDefault="00060E35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ROLL CALL BY PRESIDENT-                          </w:t>
      </w:r>
      <w:r>
        <w:rPr>
          <w:sz w:val="22"/>
          <w:szCs w:val="22"/>
        </w:rPr>
        <w:tab/>
        <w:t>Mrs. Angela Villa</w:t>
      </w:r>
    </w:p>
    <w:p w14:paraId="0000000C" w14:textId="77777777" w:rsidR="00C05F97" w:rsidRDefault="00C05F97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0D" w14:textId="77777777" w:rsidR="00C05F97" w:rsidRDefault="00060E35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PLEDGE OF ALLEGIANCE</w:t>
      </w:r>
    </w:p>
    <w:p w14:paraId="0000000E" w14:textId="77777777" w:rsidR="00C05F97" w:rsidRDefault="00060E35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0F" w14:textId="77777777" w:rsidR="00C05F97" w:rsidRDefault="00060E35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MOMENT OF SILENCE</w:t>
      </w:r>
    </w:p>
    <w:p w14:paraId="00000010" w14:textId="77777777" w:rsidR="00C05F97" w:rsidRDefault="00C05F97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11" w14:textId="77777777" w:rsidR="00C05F97" w:rsidRDefault="00060E35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RECOGNITION OF GUEST:  </w:t>
      </w:r>
    </w:p>
    <w:p w14:paraId="00000012" w14:textId="77777777" w:rsidR="00C05F97" w:rsidRDefault="00060E35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2"/>
          <w:szCs w:val="22"/>
        </w:rPr>
      </w:pPr>
      <w:bookmarkStart w:id="1" w:name="_heading=h.gjdgxs" w:colFirst="0" w:colLast="0"/>
      <w:bookmarkEnd w:id="1"/>
      <w:r>
        <w:rPr>
          <w:sz w:val="22"/>
          <w:szCs w:val="22"/>
        </w:rPr>
        <w:tab/>
      </w:r>
    </w:p>
    <w:p w14:paraId="00000013" w14:textId="77777777" w:rsidR="00C05F97" w:rsidRDefault="00060E35">
      <w:pPr>
        <w:ind w:left="0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 APPROVAL OF MINUTES- from December 4, 2024</w:t>
      </w:r>
    </w:p>
    <w:p w14:paraId="00000014" w14:textId="77777777" w:rsidR="00C05F97" w:rsidRDefault="00C05F97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15" w14:textId="77777777" w:rsidR="00C05F97" w:rsidRDefault="00060E35">
      <w:pPr>
        <w:widowControl w:val="0"/>
        <w:numPr>
          <w:ilvl w:val="0"/>
          <w:numId w:val="4"/>
        </w:numPr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Motion to approve the Treasurer’s Report for the month ending December 31, 2024 (page 1).</w:t>
      </w:r>
    </w:p>
    <w:p w14:paraId="00000016" w14:textId="77777777" w:rsidR="00C05F97" w:rsidRDefault="00C05F97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17" w14:textId="77777777" w:rsidR="00C05F97" w:rsidRDefault="00060E35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II. BUDGET AND FINANCE</w:t>
      </w:r>
      <w:r>
        <w:rPr>
          <w:sz w:val="22"/>
          <w:szCs w:val="22"/>
        </w:rPr>
        <w:tab/>
      </w:r>
    </w:p>
    <w:p w14:paraId="00000018" w14:textId="77777777" w:rsidR="00C05F97" w:rsidRDefault="00C05F97">
      <w:pPr>
        <w:ind w:left="0" w:hanging="2"/>
        <w:jc w:val="both"/>
        <w:rPr>
          <w:sz w:val="22"/>
          <w:szCs w:val="22"/>
        </w:rPr>
      </w:pPr>
    </w:p>
    <w:p w14:paraId="00000019" w14:textId="77777777" w:rsidR="00C05F97" w:rsidRDefault="00060E35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payment of the Regular Bills in the amount of </w:t>
      </w:r>
      <w:r>
        <w:rPr>
          <w:b/>
          <w:sz w:val="22"/>
          <w:szCs w:val="22"/>
          <w:u w:val="single"/>
        </w:rPr>
        <w:t>$42,364.92</w:t>
      </w:r>
      <w:r>
        <w:rPr>
          <w:sz w:val="22"/>
          <w:szCs w:val="22"/>
        </w:rPr>
        <w:t xml:space="preserve"> (page 2).</w:t>
      </w:r>
    </w:p>
    <w:p w14:paraId="0000001A" w14:textId="77777777" w:rsidR="00C05F97" w:rsidRDefault="00C05F9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1B" w14:textId="77777777" w:rsidR="00C05F97" w:rsidRDefault="00060E35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payment of the Cafeteria Bills in the amount of </w:t>
      </w:r>
      <w:r>
        <w:rPr>
          <w:b/>
          <w:sz w:val="22"/>
          <w:szCs w:val="22"/>
          <w:u w:val="single"/>
        </w:rPr>
        <w:t xml:space="preserve">$20,112.53 </w:t>
      </w:r>
      <w:r>
        <w:rPr>
          <w:sz w:val="22"/>
          <w:szCs w:val="22"/>
        </w:rPr>
        <w:t>(page 3).</w:t>
      </w:r>
    </w:p>
    <w:p w14:paraId="0000001C" w14:textId="77777777" w:rsidR="00C05F97" w:rsidRDefault="00C05F9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1D" w14:textId="77777777" w:rsidR="00C05F97" w:rsidRDefault="00060E35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the estimated payment of the January 2025 Payroll in the</w:t>
      </w:r>
      <w:r>
        <w:rPr>
          <w:sz w:val="22"/>
          <w:szCs w:val="22"/>
        </w:rPr>
        <w:t xml:space="preserve"> amount of </w:t>
      </w:r>
      <w:r>
        <w:rPr>
          <w:b/>
          <w:sz w:val="22"/>
          <w:szCs w:val="22"/>
          <w:u w:val="single"/>
        </w:rPr>
        <w:t>$304,803.54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and the estimated transfer of </w:t>
      </w:r>
      <w:r>
        <w:rPr>
          <w:b/>
          <w:sz w:val="22"/>
          <w:szCs w:val="22"/>
          <w:u w:val="single"/>
        </w:rPr>
        <w:t>$304,803.54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from the General Fund to the Payroll Account. </w:t>
      </w:r>
    </w:p>
    <w:p w14:paraId="0000001E" w14:textId="77777777" w:rsidR="00C05F97" w:rsidRDefault="00C05F9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1F" w14:textId="77777777" w:rsidR="00C05F97" w:rsidRDefault="00060E35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estimated payment of the January 2025 Cafeteria Payroll in the amount of </w:t>
      </w:r>
      <w:r>
        <w:rPr>
          <w:b/>
          <w:sz w:val="22"/>
          <w:szCs w:val="22"/>
          <w:u w:val="single"/>
        </w:rPr>
        <w:t xml:space="preserve">$14,096.44 </w:t>
      </w:r>
      <w:r>
        <w:rPr>
          <w:sz w:val="22"/>
          <w:szCs w:val="22"/>
        </w:rPr>
        <w:t xml:space="preserve">and the estimated transfer of </w:t>
      </w:r>
      <w:r>
        <w:rPr>
          <w:b/>
          <w:sz w:val="22"/>
          <w:szCs w:val="22"/>
          <w:u w:val="single"/>
        </w:rPr>
        <w:t>$14,096</w:t>
      </w:r>
      <w:r>
        <w:rPr>
          <w:b/>
          <w:sz w:val="22"/>
          <w:szCs w:val="22"/>
          <w:u w:val="single"/>
        </w:rPr>
        <w:t>.44</w:t>
      </w:r>
      <w:r>
        <w:rPr>
          <w:sz w:val="22"/>
          <w:szCs w:val="22"/>
        </w:rPr>
        <w:t xml:space="preserve"> from the Cafeteria Fund to the General Fund Account.</w:t>
      </w:r>
    </w:p>
    <w:p w14:paraId="00000020" w14:textId="77777777" w:rsidR="00C05F97" w:rsidRDefault="00C05F9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21" w14:textId="77777777" w:rsidR="00C05F97" w:rsidRDefault="00060E35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Cafeteria Fund Report for the month ending December 31, 2024, showing a balance of </w:t>
      </w:r>
      <w:r>
        <w:rPr>
          <w:b/>
          <w:sz w:val="22"/>
          <w:szCs w:val="22"/>
          <w:u w:val="single"/>
        </w:rPr>
        <w:t>$407,254.55</w:t>
      </w:r>
      <w:r>
        <w:rPr>
          <w:sz w:val="22"/>
          <w:szCs w:val="22"/>
        </w:rPr>
        <w:t xml:space="preserve"> (page 4). </w:t>
      </w:r>
    </w:p>
    <w:p w14:paraId="00000022" w14:textId="77777777" w:rsidR="00C05F97" w:rsidRDefault="00C05F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3" w14:textId="77777777" w:rsidR="00C05F97" w:rsidRDefault="00060E35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Athletic Fund Report for the month ending December 31, 2024, showing a balance of </w:t>
      </w:r>
      <w:r>
        <w:rPr>
          <w:b/>
          <w:sz w:val="22"/>
          <w:szCs w:val="22"/>
          <w:u w:val="single"/>
        </w:rPr>
        <w:t>$4,972.62</w:t>
      </w:r>
      <w:r>
        <w:rPr>
          <w:sz w:val="22"/>
          <w:szCs w:val="22"/>
        </w:rPr>
        <w:t xml:space="preserve"> (page 5).</w:t>
      </w:r>
    </w:p>
    <w:p w14:paraId="00000024" w14:textId="77777777" w:rsidR="00C05F97" w:rsidRDefault="00C05F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5" w14:textId="77777777" w:rsidR="00C05F97" w:rsidRDefault="00060E35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the 4th Quarter Blacklick Valley Jr. Sr. High School Student Activities Account ending December 31, 2024.</w:t>
      </w:r>
    </w:p>
    <w:p w14:paraId="00000026" w14:textId="77777777" w:rsidR="00C05F97" w:rsidRDefault="00C05F9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00000027" w14:textId="77777777" w:rsidR="00C05F97" w:rsidRDefault="00060E3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III. OPERATIONS</w:t>
      </w:r>
    </w:p>
    <w:p w14:paraId="00000028" w14:textId="77777777" w:rsidR="00C05F97" w:rsidRDefault="00C05F9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29" w14:textId="77777777" w:rsidR="00C05F97" w:rsidRDefault="00060E35">
      <w:pPr>
        <w:widowControl w:val="0"/>
        <w:numPr>
          <w:ilvl w:val="0"/>
          <w:numId w:val="3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2"/>
          <w:szCs w:val="22"/>
        </w:rPr>
        <w:t xml:space="preserve">Motion to </w:t>
      </w:r>
      <w:r>
        <w:rPr>
          <w:sz w:val="21"/>
          <w:szCs w:val="21"/>
        </w:rPr>
        <w:t xml:space="preserve">maintain the current tax collector compensation rates as is for the 2025 calendar year: </w:t>
      </w:r>
    </w:p>
    <w:p w14:paraId="0000002A" w14:textId="77777777" w:rsidR="00C05F97" w:rsidRDefault="00060E35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$2.00 per each real estate tax bill collected</w:t>
      </w:r>
    </w:p>
    <w:p w14:paraId="0000002B" w14:textId="77777777" w:rsidR="00C05F97" w:rsidRDefault="00060E35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$0.75 per each per capita tax 679 bill collected</w:t>
      </w:r>
    </w:p>
    <w:p w14:paraId="0000002C" w14:textId="77777777" w:rsidR="00C05F97" w:rsidRDefault="00060E35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>$0.75 per each per capita tax 511 bill collected</w:t>
      </w:r>
    </w:p>
    <w:p w14:paraId="0000002D" w14:textId="77777777" w:rsidR="00C05F97" w:rsidRDefault="00060E35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$0.75 per each occupation tax bill collected</w:t>
      </w:r>
    </w:p>
    <w:p w14:paraId="0000002E" w14:textId="77777777" w:rsidR="00C05F97" w:rsidRDefault="00C05F9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2F" w14:textId="77777777" w:rsidR="00C05F97" w:rsidRDefault="00060E35">
      <w:pPr>
        <w:widowControl w:val="0"/>
        <w:numPr>
          <w:ilvl w:val="0"/>
          <w:numId w:val="3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bookmarkStart w:id="2" w:name="_heading=h.30j0zll" w:colFirst="0" w:colLast="0"/>
      <w:bookmarkEnd w:id="2"/>
      <w:r>
        <w:rPr>
          <w:sz w:val="22"/>
          <w:szCs w:val="22"/>
        </w:rPr>
        <w:t xml:space="preserve">Motion to </w:t>
      </w:r>
      <w:r>
        <w:rPr>
          <w:sz w:val="21"/>
          <w:szCs w:val="21"/>
        </w:rPr>
        <w:t xml:space="preserve">increase the tax collector compensation rates for calendar year 2026 as follows: </w:t>
      </w:r>
    </w:p>
    <w:p w14:paraId="00000030" w14:textId="77777777" w:rsidR="00C05F97" w:rsidRDefault="00060E35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$____ per each real estate tax bill collected</w:t>
      </w:r>
    </w:p>
    <w:p w14:paraId="00000031" w14:textId="77777777" w:rsidR="00C05F97" w:rsidRDefault="00060E35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Per Capita and Oc</w:t>
      </w:r>
      <w:r>
        <w:rPr>
          <w:sz w:val="21"/>
          <w:szCs w:val="21"/>
        </w:rPr>
        <w:t>cupation rates remain the same</w:t>
      </w:r>
    </w:p>
    <w:p w14:paraId="00000032" w14:textId="77777777" w:rsidR="00C05F97" w:rsidRDefault="00C05F9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33" w14:textId="77777777" w:rsidR="00C05F97" w:rsidRDefault="00060E35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sz w:val="21"/>
          <w:szCs w:val="21"/>
        </w:rPr>
        <w:tab/>
        <w:t xml:space="preserve">Motion to approve the quote from CDW-G in the amount of </w:t>
      </w:r>
      <w:r>
        <w:rPr>
          <w:b/>
          <w:sz w:val="21"/>
          <w:szCs w:val="21"/>
          <w:u w:val="single"/>
        </w:rPr>
        <w:t>$11,723.70</w:t>
      </w:r>
      <w:r>
        <w:rPr>
          <w:sz w:val="21"/>
          <w:szCs w:val="21"/>
        </w:rPr>
        <w:t xml:space="preserve"> for the purchase of replacement Promethean ActivPanels, plus a 5-year service agreement. </w:t>
      </w:r>
    </w:p>
    <w:p w14:paraId="00000034" w14:textId="77777777" w:rsidR="00C05F97" w:rsidRDefault="00C05F9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35" w14:textId="77777777" w:rsidR="00C05F97" w:rsidRDefault="00060E35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4.</w:t>
      </w:r>
      <w:r>
        <w:rPr>
          <w:sz w:val="21"/>
          <w:szCs w:val="21"/>
        </w:rPr>
        <w:tab/>
        <w:t xml:space="preserve">Motion to approve the quote from Trane in the amount of </w:t>
      </w:r>
      <w:r>
        <w:rPr>
          <w:b/>
          <w:sz w:val="21"/>
          <w:szCs w:val="21"/>
          <w:u w:val="single"/>
        </w:rPr>
        <w:t>$9,2</w:t>
      </w:r>
      <w:r>
        <w:rPr>
          <w:b/>
          <w:sz w:val="21"/>
          <w:szCs w:val="21"/>
          <w:u w:val="single"/>
        </w:rPr>
        <w:t>95.00</w:t>
      </w:r>
      <w:r>
        <w:rPr>
          <w:sz w:val="21"/>
          <w:szCs w:val="21"/>
        </w:rPr>
        <w:t xml:space="preserve"> to replace the failed heating coil above the ceiling in the High School Cafeteria. </w:t>
      </w:r>
    </w:p>
    <w:p w14:paraId="00000036" w14:textId="77777777" w:rsidR="00C05F97" w:rsidRDefault="00C05F9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37" w14:textId="77777777" w:rsidR="00C05F97" w:rsidRDefault="00060E35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sz w:val="21"/>
          <w:szCs w:val="21"/>
        </w:rPr>
        <w:t>5.</w:t>
      </w:r>
      <w:r>
        <w:rPr>
          <w:sz w:val="21"/>
          <w:szCs w:val="21"/>
        </w:rPr>
        <w:tab/>
        <w:t xml:space="preserve">Motion to </w:t>
      </w:r>
      <w:r>
        <w:rPr>
          <w:color w:val="222222"/>
          <w:sz w:val="22"/>
          <w:szCs w:val="22"/>
        </w:rPr>
        <w:t xml:space="preserve">authorize the Superintendent and Business Manager </w:t>
      </w:r>
      <w:r>
        <w:rPr>
          <w:sz w:val="22"/>
          <w:szCs w:val="22"/>
        </w:rPr>
        <w:t xml:space="preserve">to advertise Requests for Proposals </w:t>
      </w:r>
      <w:r>
        <w:rPr>
          <w:color w:val="222222"/>
          <w:sz w:val="22"/>
          <w:szCs w:val="22"/>
        </w:rPr>
        <w:t xml:space="preserve">for work needed on the High School auditorium ceiling. </w:t>
      </w:r>
    </w:p>
    <w:p w14:paraId="00000038" w14:textId="77777777" w:rsidR="00C05F97" w:rsidRDefault="00C05F9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</w:p>
    <w:p w14:paraId="00000039" w14:textId="77777777" w:rsidR="00C05F97" w:rsidRDefault="00060E35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6.</w:t>
      </w:r>
      <w:r>
        <w:rPr>
          <w:color w:val="222222"/>
          <w:sz w:val="22"/>
          <w:szCs w:val="22"/>
        </w:rPr>
        <w:tab/>
        <w:t>Motion</w:t>
      </w:r>
      <w:r>
        <w:rPr>
          <w:color w:val="222222"/>
          <w:sz w:val="22"/>
          <w:szCs w:val="22"/>
        </w:rPr>
        <w:t xml:space="preserve"> to approve the Federal Programs Service Agreement between Blacklick Valley School District and Steps to Achieve, LLC  at a rate of $150/hour not to exceed 15 hours.</w:t>
      </w:r>
    </w:p>
    <w:p w14:paraId="0000003A" w14:textId="77777777" w:rsidR="00C05F97" w:rsidRDefault="00C05F9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</w:p>
    <w:p w14:paraId="0000003B" w14:textId="77777777" w:rsidR="00C05F97" w:rsidRDefault="00060E35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7.</w:t>
      </w:r>
      <w:r>
        <w:rPr>
          <w:color w:val="222222"/>
          <w:sz w:val="22"/>
          <w:szCs w:val="22"/>
        </w:rPr>
        <w:tab/>
        <w:t xml:space="preserve"> Motion to waive the first reading of the following Board Policies:</w:t>
      </w:r>
    </w:p>
    <w:p w14:paraId="0000003C" w14:textId="77777777" w:rsidR="00C05F97" w:rsidRDefault="00C05F9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</w:p>
    <w:p w14:paraId="0000003D" w14:textId="77777777" w:rsidR="00C05F97" w:rsidRDefault="00060E35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901 Public Relati</w:t>
      </w:r>
      <w:r>
        <w:rPr>
          <w:color w:val="222222"/>
          <w:sz w:val="22"/>
          <w:szCs w:val="22"/>
        </w:rPr>
        <w:t>ons Objectives</w:t>
      </w:r>
    </w:p>
    <w:p w14:paraId="0000003E" w14:textId="77777777" w:rsidR="00C05F97" w:rsidRDefault="00060E35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902 Publications Programs</w:t>
      </w:r>
    </w:p>
    <w:p w14:paraId="0000003F" w14:textId="77777777" w:rsidR="00C05F97" w:rsidRDefault="00060E35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903 Public Comment in Board Meetings</w:t>
      </w:r>
    </w:p>
    <w:p w14:paraId="00000040" w14:textId="77777777" w:rsidR="00C05F97" w:rsidRDefault="00060E35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904 Public Attendance at School Events</w:t>
      </w:r>
    </w:p>
    <w:p w14:paraId="00000041" w14:textId="77777777" w:rsidR="00C05F97" w:rsidRDefault="00060E35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905 Citizen Advisory Committees</w:t>
      </w:r>
    </w:p>
    <w:p w14:paraId="00000042" w14:textId="77777777" w:rsidR="00C05F97" w:rsidRDefault="00060E35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906 Public Complaint Procedures</w:t>
      </w:r>
    </w:p>
    <w:p w14:paraId="00000043" w14:textId="77777777" w:rsidR="00C05F97" w:rsidRDefault="00060E35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907 School Visitors</w:t>
      </w:r>
    </w:p>
    <w:p w14:paraId="00000044" w14:textId="77777777" w:rsidR="00C05F97" w:rsidRDefault="00060E35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908 Relations with Parents/Guardians</w:t>
      </w:r>
    </w:p>
    <w:p w14:paraId="00000045" w14:textId="77777777" w:rsidR="00C05F97" w:rsidRDefault="00060E35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909 Municipal Government Relations</w:t>
      </w:r>
    </w:p>
    <w:p w14:paraId="00000046" w14:textId="77777777" w:rsidR="00C05F97" w:rsidRDefault="00060E35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910 Community Engagement</w:t>
      </w:r>
    </w:p>
    <w:p w14:paraId="00000047" w14:textId="77777777" w:rsidR="00C05F97" w:rsidRDefault="00060E35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911 News Media Relations</w:t>
      </w:r>
    </w:p>
    <w:p w14:paraId="00000048" w14:textId="77777777" w:rsidR="00C05F97" w:rsidRDefault="00060E35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912 Relations with Educational Institutions</w:t>
      </w:r>
    </w:p>
    <w:p w14:paraId="00000049" w14:textId="77777777" w:rsidR="00C05F97" w:rsidRDefault="00060E35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913 Non School Organizations/Groups/Individuals</w:t>
      </w:r>
    </w:p>
    <w:p w14:paraId="0000004A" w14:textId="77777777" w:rsidR="00C05F97" w:rsidRDefault="00060E35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914 Relations with Intermediate Units</w:t>
      </w:r>
    </w:p>
    <w:p w14:paraId="0000004B" w14:textId="77777777" w:rsidR="00C05F97" w:rsidRDefault="00060E35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916 Volunteers</w:t>
      </w:r>
    </w:p>
    <w:p w14:paraId="0000004C" w14:textId="77777777" w:rsidR="00C05F97" w:rsidRDefault="00060E35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917 Parent/Family Involvement</w:t>
      </w:r>
    </w:p>
    <w:p w14:paraId="0000004D" w14:textId="77777777" w:rsidR="00C05F97" w:rsidRDefault="00060E35">
      <w:pPr>
        <w:widowControl w:val="0"/>
        <w:numPr>
          <w:ilvl w:val="0"/>
          <w:numId w:val="1"/>
        </w:numPr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918 Title I Parent/Family Engagement</w:t>
      </w:r>
    </w:p>
    <w:p w14:paraId="0000004E" w14:textId="77777777" w:rsidR="00C05F97" w:rsidRDefault="00C05F9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</w:p>
    <w:p w14:paraId="0000004F" w14:textId="77777777" w:rsidR="00C05F97" w:rsidRDefault="00060E35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8.</w:t>
      </w:r>
      <w:r>
        <w:rPr>
          <w:color w:val="222222"/>
          <w:sz w:val="22"/>
          <w:szCs w:val="22"/>
        </w:rPr>
        <w:tab/>
        <w:t>Motion to retire Board Policy 919 District.School Report Cards.</w:t>
      </w:r>
    </w:p>
    <w:p w14:paraId="00000050" w14:textId="77777777" w:rsidR="00C05F97" w:rsidRDefault="00C05F9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51" w14:textId="77777777" w:rsidR="00C05F97" w:rsidRDefault="00060E35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9.</w:t>
      </w:r>
      <w:r>
        <w:rPr>
          <w:sz w:val="21"/>
          <w:szCs w:val="21"/>
        </w:rPr>
        <w:tab/>
        <w:t>Motion to approve the quote from Gerald Sherry &amp; Associates, Inc in the amount of $4,995.00 for an Electric Food Slic</w:t>
      </w:r>
      <w:r>
        <w:rPr>
          <w:sz w:val="21"/>
          <w:szCs w:val="21"/>
        </w:rPr>
        <w:t xml:space="preserve">er at the High School Cafeteria.  </w:t>
      </w:r>
    </w:p>
    <w:p w14:paraId="00000052" w14:textId="77777777" w:rsidR="00C05F97" w:rsidRDefault="00C05F9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53" w14:textId="77777777" w:rsidR="00C05F97" w:rsidRDefault="00060E3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PERSONNEL</w:t>
      </w:r>
    </w:p>
    <w:p w14:paraId="00000054" w14:textId="77777777" w:rsidR="00C05F97" w:rsidRDefault="00C05F9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55" w14:textId="77777777" w:rsidR="00C05F97" w:rsidRDefault="00060E35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Motion to approve the resignation of Sydney Solnosky, effective 12/17/24. </w:t>
      </w:r>
    </w:p>
    <w:p w14:paraId="00000056" w14:textId="77777777" w:rsidR="00C05F97" w:rsidRDefault="00C05F9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57" w14:textId="77777777" w:rsidR="00C05F97" w:rsidRDefault="00060E35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Motion to approve the resignation of Shaina Pearson, effective 1/10/25. </w:t>
      </w:r>
    </w:p>
    <w:p w14:paraId="00000058" w14:textId="77777777" w:rsidR="00C05F97" w:rsidRDefault="00C05F9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59" w14:textId="77777777" w:rsidR="00C05F97" w:rsidRDefault="00060E35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sz w:val="22"/>
          <w:szCs w:val="22"/>
        </w:rPr>
        <w:t>Motion to approve rehiring Shaina Pearson effective 1/15/25 at a rate of $10/hour.</w:t>
      </w:r>
    </w:p>
    <w:p w14:paraId="0000005A" w14:textId="77777777" w:rsidR="00C05F97" w:rsidRDefault="00C05F9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5B" w14:textId="77777777" w:rsidR="00C05F97" w:rsidRDefault="00060E35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sz w:val="22"/>
          <w:szCs w:val="22"/>
        </w:rPr>
        <w:tab/>
        <w:t>Motion to approve the resignation of Steve Hauck as Head Varsity Football coach effective immediately.</w:t>
      </w:r>
    </w:p>
    <w:p w14:paraId="0000005C" w14:textId="77777777" w:rsidR="00C05F97" w:rsidRDefault="00C05F9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5D" w14:textId="77777777" w:rsidR="00C05F97" w:rsidRDefault="00060E35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Motion to approve the hiring of _____________ as Assistant Tr</w:t>
      </w:r>
      <w:r>
        <w:rPr>
          <w:sz w:val="22"/>
          <w:szCs w:val="22"/>
        </w:rPr>
        <w:t>ack Coach at a salary of $3,281.</w:t>
      </w:r>
    </w:p>
    <w:p w14:paraId="0000005E" w14:textId="77777777" w:rsidR="00C05F97" w:rsidRDefault="00C05F9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5F" w14:textId="77777777" w:rsidR="00C05F97" w:rsidRDefault="00060E35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 xml:space="preserve"> Motion to approve Nicole Crum as a homebound instructor for a High School student at a rate of $30/hour.</w:t>
      </w:r>
    </w:p>
    <w:p w14:paraId="00000060" w14:textId="77777777" w:rsidR="00C05F97" w:rsidRDefault="00C05F9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61" w14:textId="77777777" w:rsidR="00C05F97" w:rsidRDefault="00060E35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>
        <w:rPr>
          <w:sz w:val="22"/>
          <w:szCs w:val="22"/>
        </w:rPr>
        <w:tab/>
        <w:t>Motion to remove the Athletic Trainer from Appendix C of the BVEA Contract effective July 1st, 2025.</w:t>
      </w:r>
    </w:p>
    <w:p w14:paraId="00000062" w14:textId="77777777" w:rsidR="00C05F97" w:rsidRDefault="00C05F9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63" w14:textId="77777777" w:rsidR="00C05F97" w:rsidRDefault="00060E35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lastRenderedPageBreak/>
        <w:t>8.</w:t>
      </w:r>
      <w:r>
        <w:rPr>
          <w:sz w:val="22"/>
          <w:szCs w:val="22"/>
        </w:rPr>
        <w:tab/>
        <w:t>Mot</w:t>
      </w:r>
      <w:r>
        <w:rPr>
          <w:sz w:val="22"/>
          <w:szCs w:val="22"/>
        </w:rPr>
        <w:t>ion to create an Act 93 agreement for the Athletic Trainer position effective July 1st, 2025.</w:t>
      </w:r>
    </w:p>
    <w:p w14:paraId="00000064" w14:textId="77777777" w:rsidR="00C05F97" w:rsidRDefault="00C05F9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65" w14:textId="77777777" w:rsidR="00C05F97" w:rsidRDefault="00060E35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  <w:t xml:space="preserve">Motion to approve hiring Paul Hancharick as a full time Custodial/Maintenance employee at a starting salary of $23,000.00. </w:t>
      </w:r>
    </w:p>
    <w:p w14:paraId="00000066" w14:textId="77777777" w:rsidR="00C05F97" w:rsidRDefault="00C05F97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67" w14:textId="77777777" w:rsidR="00C05F97" w:rsidRDefault="00060E35">
      <w:pPr>
        <w:widowControl w:val="0"/>
        <w:tabs>
          <w:tab w:val="left" w:pos="-1440"/>
          <w:tab w:val="left" w:pos="360"/>
          <w:tab w:val="left" w:pos="900"/>
        </w:tabs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V. FOR THE GOOD OF THE ORGANIZATION</w:t>
      </w:r>
      <w:r>
        <w:rPr>
          <w:sz w:val="22"/>
          <w:szCs w:val="22"/>
        </w:rPr>
        <w:tab/>
        <w:t>- Board Members</w:t>
      </w:r>
    </w:p>
    <w:p w14:paraId="00000068" w14:textId="77777777" w:rsidR="00C05F97" w:rsidRDefault="00C05F97">
      <w:pPr>
        <w:widowControl w:val="0"/>
        <w:tabs>
          <w:tab w:val="left" w:pos="-1440"/>
          <w:tab w:val="left" w:pos="360"/>
          <w:tab w:val="left" w:pos="900"/>
        </w:tabs>
        <w:ind w:left="0" w:hanging="2"/>
        <w:rPr>
          <w:sz w:val="22"/>
          <w:szCs w:val="22"/>
        </w:rPr>
      </w:pPr>
    </w:p>
    <w:p w14:paraId="00000069" w14:textId="77777777" w:rsidR="00C05F97" w:rsidRDefault="00060E35">
      <w:pPr>
        <w:widowControl w:val="0"/>
        <w:tabs>
          <w:tab w:val="left" w:pos="-1440"/>
        </w:tabs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VI. ADJOURNMENT</w:t>
      </w:r>
    </w:p>
    <w:p w14:paraId="0000006A" w14:textId="77777777" w:rsidR="00C05F97" w:rsidRDefault="00C05F97">
      <w:pPr>
        <w:widowControl w:val="0"/>
        <w:tabs>
          <w:tab w:val="left" w:pos="-1440"/>
        </w:tabs>
        <w:ind w:left="0" w:hanging="2"/>
        <w:rPr>
          <w:b/>
          <w:i/>
          <w:sz w:val="22"/>
          <w:szCs w:val="22"/>
        </w:rPr>
      </w:pPr>
    </w:p>
    <w:sectPr w:rsidR="00C05F97">
      <w:footerReference w:type="default" r:id="rId8"/>
      <w:pgSz w:w="12240" w:h="15840"/>
      <w:pgMar w:top="864" w:right="1008" w:bottom="36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9F88D" w14:textId="77777777" w:rsidR="00000000" w:rsidRDefault="00060E35">
      <w:pPr>
        <w:spacing w:line="240" w:lineRule="auto"/>
        <w:ind w:left="0" w:hanging="2"/>
      </w:pPr>
      <w:r>
        <w:separator/>
      </w:r>
    </w:p>
  </w:endnote>
  <w:endnote w:type="continuationSeparator" w:id="0">
    <w:p w14:paraId="37D60760" w14:textId="77777777" w:rsidR="00000000" w:rsidRDefault="00060E3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B" w14:textId="0912B3CC" w:rsidR="00C05F97" w:rsidRDefault="00060E3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0000006C" w14:textId="77777777" w:rsidR="00C05F97" w:rsidRDefault="00C05F9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3D0CB" w14:textId="77777777" w:rsidR="00000000" w:rsidRDefault="00060E35">
      <w:pPr>
        <w:spacing w:line="240" w:lineRule="auto"/>
        <w:ind w:left="0" w:hanging="2"/>
      </w:pPr>
      <w:r>
        <w:separator/>
      </w:r>
    </w:p>
  </w:footnote>
  <w:footnote w:type="continuationSeparator" w:id="0">
    <w:p w14:paraId="6F51C0CD" w14:textId="77777777" w:rsidR="00000000" w:rsidRDefault="00060E3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1474A"/>
    <w:multiLevelType w:val="multilevel"/>
    <w:tmpl w:val="68B66704"/>
    <w:lvl w:ilvl="0">
      <w:start w:val="1"/>
      <w:numFmt w:val="decimal"/>
      <w:lvlText w:val="%1."/>
      <w:lvlJc w:val="left"/>
      <w:pPr>
        <w:ind w:left="1080" w:hanging="72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E820B88"/>
    <w:multiLevelType w:val="multilevel"/>
    <w:tmpl w:val="FF8E92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9330475"/>
    <w:multiLevelType w:val="multilevel"/>
    <w:tmpl w:val="6368299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D1C7DB3"/>
    <w:multiLevelType w:val="multilevel"/>
    <w:tmpl w:val="303014F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97"/>
    <w:rsid w:val="00060E35"/>
    <w:rsid w:val="00C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155C7E-E3D2-4EB6-A2B5-A21F17F0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  <w:spacing w:after="120"/>
    </w:pPr>
    <w:rPr>
      <w:sz w:val="24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odyTextIndentChar8">
    <w:name w:val="Body Text Indent Char8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BodyTextIndentChar7">
    <w:name w:val="Body Text Indent Char7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odyTextIndentChar6">
    <w:name w:val="Body Text Indent Char6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6">
    <w:name w:val="Header Char6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BodyTextIndentChar5">
    <w:name w:val="Body Text Indent Char5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5">
    <w:name w:val="Header Char5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odyTextIndentChar4">
    <w:name w:val="Body Text Indent Char4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4">
    <w:name w:val="Header Char4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4">
    <w:name w:val="Footer Char4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BodyTextIndentChar3">
    <w:name w:val="Body Text Indent Char3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3">
    <w:name w:val="Header Char3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3">
    <w:name w:val="Footer Char3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BodyTextIndentChar2">
    <w:name w:val="Body Text Indent Char2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2">
    <w:name w:val="Header Char2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2">
    <w:name w:val="Footer Char2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2">
    <w:name w:val="Heading 2 Char2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BodyTextIndentChar1">
    <w:name w:val="Body Text Indent Char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1">
    <w:name w:val="Header Char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1">
    <w:name w:val="Footer Char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1">
    <w:name w:val="Heading 2 Char1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4Char1">
    <w:name w:val="Heading 4 Char1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659A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a4bzWd71kb7lHOj91Hxi8vcLWA==">CgMxLjAyCGguZ2pkZ3hzMgloLjMwajB6bGw4AHIhMUZxOHVSTG5QeFhhaHd4bDhZV1U0WU9FMS1pVk51R1JY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User</dc:creator>
  <cp:lastModifiedBy>Kimberly Fuller</cp:lastModifiedBy>
  <cp:revision>2</cp:revision>
  <dcterms:created xsi:type="dcterms:W3CDTF">2025-01-14T18:45:00Z</dcterms:created>
  <dcterms:modified xsi:type="dcterms:W3CDTF">2025-01-14T18:45:00Z</dcterms:modified>
</cp:coreProperties>
</file>